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F" w:rsidRPr="00FF3222" w:rsidRDefault="006409EF" w:rsidP="006409EF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BB0A72">
        <w:rPr>
          <w:rFonts w:ascii="Tahoma" w:hAnsi="Tahoma" w:cs="Tahoma"/>
          <w:b/>
          <w:sz w:val="21"/>
          <w:szCs w:val="21"/>
        </w:rPr>
        <w:t>PlanetSafe Bilingual Family Guide</w:t>
      </w:r>
    </w:p>
    <w:p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</w:t>
      </w:r>
      <w:proofErr w:type="gramEnd"/>
      <w:r w:rsidR="002B0BC6" w:rsidRPr="00FF3222">
        <w:rPr>
          <w:rFonts w:ascii="Tahoma" w:hAnsi="Tahoma" w:cs="Tahoma"/>
          <w:b/>
          <w:sz w:val="21"/>
          <w:szCs w:val="21"/>
        </w:rPr>
        <w:t xml:space="preserve">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</w:t>
      </w:r>
      <w:proofErr w:type="spellStart"/>
      <w:r w:rsidRPr="00FF3222">
        <w:rPr>
          <w:rFonts w:ascii="Tahoma" w:hAnsi="Tahoma" w:cs="Tahoma"/>
          <w:sz w:val="21"/>
          <w:szCs w:val="21"/>
        </w:rPr>
        <w:t>SafePlace</w:t>
      </w:r>
      <w:proofErr w:type="spellEnd"/>
      <w:r w:rsidRPr="00FF3222">
        <w:rPr>
          <w:rFonts w:ascii="Tahoma" w:hAnsi="Tahoma" w:cs="Tahoma"/>
          <w:sz w:val="21"/>
          <w:szCs w:val="21"/>
        </w:rPr>
        <w:t>.</w:t>
      </w:r>
    </w:p>
    <w:p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</w:t>
      </w:r>
      <w:proofErr w:type="gramStart"/>
      <w:r w:rsidRPr="00FF3222">
        <w:rPr>
          <w:rFonts w:ascii="Tahoma" w:hAnsi="Tahoma" w:cs="Tahoma"/>
          <w:sz w:val="21"/>
          <w:szCs w:val="21"/>
        </w:rPr>
        <w:t>)3</w:t>
      </w:r>
      <w:proofErr w:type="gramEnd"/>
      <w:r w:rsidRPr="00FF3222">
        <w:rPr>
          <w:rFonts w:ascii="Tahoma" w:hAnsi="Tahoma" w:cs="Tahoma"/>
          <w:sz w:val="21"/>
          <w:szCs w:val="21"/>
        </w:rPr>
        <w:t xml:space="preserve">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</w:t>
      </w:r>
      <w:r w:rsidR="000B203A">
        <w:rPr>
          <w:rFonts w:ascii="Tahoma" w:hAnsi="Tahoma" w:cs="Tahoma"/>
          <w:sz w:val="21"/>
          <w:szCs w:val="21"/>
        </w:rPr>
        <w:t>oes” by the Austin Chronicle;</w:t>
      </w:r>
      <w:r>
        <w:rPr>
          <w:rFonts w:ascii="Tahoma" w:hAnsi="Tahoma" w:cs="Tahoma"/>
          <w:sz w:val="21"/>
          <w:szCs w:val="21"/>
        </w:rPr>
        <w:t xml:space="preserve">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0B203A">
        <w:rPr>
          <w:rFonts w:ascii="Tahoma" w:hAnsi="Tahoma" w:cs="Tahoma"/>
          <w:sz w:val="21"/>
          <w:szCs w:val="21"/>
        </w:rPr>
        <w:t>; and we were named a “Best Nonprofit” in 2017 by the Nonprofit Times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who</w:t>
      </w:r>
      <w:proofErr w:type="gramEnd"/>
      <w:r w:rsidRPr="00FF3222">
        <w:rPr>
          <w:rFonts w:ascii="Tahoma" w:hAnsi="Tahoma" w:cs="Tahoma"/>
          <w:b/>
          <w:sz w:val="21"/>
          <w:szCs w:val="21"/>
        </w:rPr>
        <w:t xml:space="preserve">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A0E11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4C30A0">
        <w:rPr>
          <w:rFonts w:ascii="Tahoma" w:hAnsi="Tahoma" w:cs="Tahoma"/>
          <w:b/>
          <w:sz w:val="21"/>
          <w:szCs w:val="21"/>
        </w:rPr>
        <w:t>what</w:t>
      </w:r>
      <w:proofErr w:type="gramEnd"/>
      <w:r w:rsidRPr="004C30A0">
        <w:rPr>
          <w:rFonts w:ascii="Tahoma" w:hAnsi="Tahoma" w:cs="Tahoma"/>
          <w:b/>
          <w:sz w:val="21"/>
          <w:szCs w:val="21"/>
        </w:rPr>
        <w:t xml:space="preserve">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:rsidR="00E93F5D" w:rsidRPr="004C30A0" w:rsidRDefault="00E93F5D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6409EF" w:rsidRDefault="006409EF" w:rsidP="006409E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6409EF">
        <w:rPr>
          <w:rFonts w:ascii="Tahoma" w:hAnsi="Tahoma" w:cs="Tahoma"/>
          <w:sz w:val="21"/>
          <w:szCs w:val="21"/>
        </w:rPr>
        <w:t xml:space="preserve">We need you to fill the role of Bilingual Family Guide. This is a PART TIME, NON-EXEMPT position. You’ll wow us by masterfully performing the following key duties and responsibilities: </w:t>
      </w:r>
    </w:p>
    <w:p w:rsidR="00B00FD8" w:rsidRPr="006409EF" w:rsidRDefault="00B00FD8" w:rsidP="006409E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409EF" w:rsidRPr="006409EF" w:rsidRDefault="006409EF" w:rsidP="007931DE">
      <w:pPr>
        <w:spacing w:after="0" w:line="240" w:lineRule="auto"/>
        <w:ind w:left="360"/>
        <w:rPr>
          <w:rFonts w:ascii="Tahoma" w:hAnsi="Tahoma" w:cs="Tahoma"/>
          <w:sz w:val="21"/>
          <w:szCs w:val="21"/>
        </w:rPr>
      </w:pPr>
      <w:r w:rsidRPr="006409EF">
        <w:rPr>
          <w:rFonts w:ascii="Tahoma" w:hAnsi="Tahoma" w:cs="Tahoma"/>
          <w:sz w:val="21"/>
          <w:szCs w:val="21"/>
        </w:rPr>
        <w:sym w:font="Symbol" w:char="F0B7"/>
      </w:r>
      <w:r w:rsidRPr="006409EF">
        <w:rPr>
          <w:rFonts w:ascii="Tahoma" w:hAnsi="Tahoma" w:cs="Tahoma"/>
          <w:sz w:val="21"/>
          <w:szCs w:val="21"/>
        </w:rPr>
        <w:t xml:space="preserve"> </w:t>
      </w:r>
      <w:r w:rsidR="005B6541">
        <w:rPr>
          <w:rFonts w:ascii="Tahoma" w:hAnsi="Tahoma" w:cs="Tahoma"/>
          <w:sz w:val="21"/>
          <w:szCs w:val="21"/>
        </w:rPr>
        <w:t>Assist parents and children through</w:t>
      </w:r>
      <w:r w:rsidR="001E71B8">
        <w:rPr>
          <w:rFonts w:ascii="Tahoma" w:hAnsi="Tahoma" w:cs="Tahoma"/>
          <w:sz w:val="21"/>
          <w:szCs w:val="21"/>
        </w:rPr>
        <w:t>out</w:t>
      </w:r>
      <w:r w:rsidR="005B6541">
        <w:rPr>
          <w:rFonts w:ascii="Tahoma" w:hAnsi="Tahoma" w:cs="Tahoma"/>
          <w:sz w:val="21"/>
          <w:szCs w:val="21"/>
        </w:rPr>
        <w:t xml:space="preserve"> the process of </w:t>
      </w:r>
      <w:r w:rsidR="004D46C9">
        <w:rPr>
          <w:rFonts w:ascii="Tahoma" w:hAnsi="Tahoma" w:cs="Tahoma"/>
          <w:sz w:val="21"/>
          <w:szCs w:val="21"/>
        </w:rPr>
        <w:t>PlanetSafe services</w:t>
      </w:r>
      <w:r w:rsidR="001E71B8">
        <w:rPr>
          <w:rFonts w:ascii="Tahoma" w:hAnsi="Tahoma" w:cs="Tahoma"/>
          <w:sz w:val="21"/>
          <w:szCs w:val="21"/>
        </w:rPr>
        <w:t xml:space="preserve"> including supervision of visitations between children and the</w:t>
      </w:r>
      <w:r w:rsidR="004D46C9">
        <w:rPr>
          <w:rFonts w:ascii="Tahoma" w:hAnsi="Tahoma" w:cs="Tahoma"/>
          <w:sz w:val="21"/>
          <w:szCs w:val="21"/>
        </w:rPr>
        <w:t>ir</w:t>
      </w:r>
      <w:r w:rsidR="001E71B8">
        <w:rPr>
          <w:rFonts w:ascii="Tahoma" w:hAnsi="Tahoma" w:cs="Tahoma"/>
          <w:sz w:val="21"/>
          <w:szCs w:val="21"/>
        </w:rPr>
        <w:t xml:space="preserve"> visiting parent who may have committed family violence</w:t>
      </w:r>
      <w:r w:rsidR="001C69C7">
        <w:rPr>
          <w:rFonts w:ascii="Tahoma" w:hAnsi="Tahoma" w:cs="Tahoma"/>
          <w:sz w:val="21"/>
          <w:szCs w:val="21"/>
        </w:rPr>
        <w:t>,</w:t>
      </w:r>
      <w:r w:rsidR="005B6541">
        <w:rPr>
          <w:rFonts w:ascii="Tahoma" w:hAnsi="Tahoma" w:cs="Tahoma"/>
          <w:sz w:val="21"/>
          <w:szCs w:val="21"/>
        </w:rPr>
        <w:t xml:space="preserve"> while showing exceptional decision quality and resourcefulness </w:t>
      </w:r>
      <w:r w:rsidR="007931DE">
        <w:rPr>
          <w:rFonts w:ascii="Tahoma" w:hAnsi="Tahoma" w:cs="Tahoma"/>
          <w:sz w:val="21"/>
          <w:szCs w:val="21"/>
        </w:rPr>
        <w:t>in s</w:t>
      </w:r>
      <w:r w:rsidR="001E71B8">
        <w:rPr>
          <w:rFonts w:ascii="Tahoma" w:hAnsi="Tahoma" w:cs="Tahoma"/>
          <w:sz w:val="21"/>
          <w:szCs w:val="21"/>
        </w:rPr>
        <w:t>ecured</w:t>
      </w:r>
      <w:r w:rsidR="007931DE">
        <w:rPr>
          <w:rFonts w:ascii="Tahoma" w:hAnsi="Tahoma" w:cs="Tahoma"/>
          <w:sz w:val="21"/>
          <w:szCs w:val="21"/>
        </w:rPr>
        <w:t xml:space="preserve"> setting.</w:t>
      </w:r>
    </w:p>
    <w:p w:rsidR="006409EF" w:rsidRPr="006409EF" w:rsidRDefault="006409EF" w:rsidP="006409E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8E6525" w:rsidRDefault="006409EF" w:rsidP="008E6525">
      <w:pPr>
        <w:spacing w:after="0" w:line="240" w:lineRule="auto"/>
        <w:ind w:left="360"/>
        <w:rPr>
          <w:rFonts w:ascii="Tahoma" w:hAnsi="Tahoma" w:cs="Tahoma"/>
          <w:sz w:val="21"/>
          <w:szCs w:val="21"/>
        </w:rPr>
      </w:pPr>
      <w:r w:rsidRPr="006409EF">
        <w:sym w:font="Symbol" w:char="F0B7"/>
      </w:r>
      <w:r w:rsidRPr="005B6541">
        <w:rPr>
          <w:rFonts w:ascii="Tahoma" w:hAnsi="Tahoma" w:cs="Tahoma"/>
          <w:sz w:val="21"/>
          <w:szCs w:val="21"/>
        </w:rPr>
        <w:t xml:space="preserve"> </w:t>
      </w:r>
      <w:r w:rsidR="005B6541" w:rsidRPr="001E71B8">
        <w:rPr>
          <w:rFonts w:ascii="Tahoma" w:hAnsi="Tahoma" w:cs="Tahoma"/>
          <w:sz w:val="21"/>
          <w:szCs w:val="21"/>
        </w:rPr>
        <w:t xml:space="preserve">Manage </w:t>
      </w:r>
      <w:r w:rsidR="001E71B8">
        <w:rPr>
          <w:rFonts w:ascii="Tahoma" w:hAnsi="Tahoma" w:cs="Tahoma"/>
          <w:sz w:val="21"/>
          <w:szCs w:val="21"/>
        </w:rPr>
        <w:t>c</w:t>
      </w:r>
      <w:r w:rsidR="005B6541" w:rsidRPr="001E71B8">
        <w:rPr>
          <w:rFonts w:ascii="Tahoma" w:hAnsi="Tahoma" w:cs="Tahoma"/>
          <w:sz w:val="21"/>
          <w:szCs w:val="21"/>
        </w:rPr>
        <w:t>onflict</w:t>
      </w:r>
      <w:r w:rsidR="005B6541" w:rsidRPr="005B6541">
        <w:rPr>
          <w:rFonts w:ascii="Tahoma" w:hAnsi="Tahoma" w:cs="Tahoma"/>
          <w:sz w:val="21"/>
          <w:szCs w:val="21"/>
        </w:rPr>
        <w:t xml:space="preserve"> when it arises. Specifically, have the ability to intervene and/or terminate supervised visits when needed and </w:t>
      </w:r>
      <w:r w:rsidR="00DE157C">
        <w:rPr>
          <w:rFonts w:ascii="Tahoma" w:hAnsi="Tahoma" w:cs="Tahoma"/>
          <w:sz w:val="21"/>
          <w:szCs w:val="21"/>
        </w:rPr>
        <w:t>provide</w:t>
      </w:r>
      <w:r w:rsidR="005B6541" w:rsidRPr="005B6541">
        <w:rPr>
          <w:rFonts w:ascii="Tahoma" w:hAnsi="Tahoma" w:cs="Tahoma"/>
          <w:sz w:val="21"/>
          <w:szCs w:val="21"/>
        </w:rPr>
        <w:t xml:space="preserve"> safety planning resources for families when needed. </w:t>
      </w:r>
      <w:r w:rsidR="00423732">
        <w:rPr>
          <w:rFonts w:ascii="Tahoma" w:hAnsi="Tahoma" w:cs="Tahoma"/>
          <w:sz w:val="21"/>
          <w:szCs w:val="21"/>
        </w:rPr>
        <w:t xml:space="preserve"> </w:t>
      </w:r>
    </w:p>
    <w:p w:rsidR="008E6525" w:rsidRDefault="008E6525" w:rsidP="008E652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931DE" w:rsidRPr="008E6525" w:rsidRDefault="007931DE" w:rsidP="008E6525">
      <w:pPr>
        <w:pStyle w:val="ListParagraph"/>
        <w:numPr>
          <w:ilvl w:val="0"/>
          <w:numId w:val="21"/>
        </w:numPr>
        <w:spacing w:after="0" w:line="240" w:lineRule="auto"/>
        <w:ind w:left="450" w:hanging="180"/>
        <w:rPr>
          <w:rFonts w:ascii="Tahoma" w:hAnsi="Tahoma" w:cs="Tahoma"/>
          <w:sz w:val="21"/>
          <w:szCs w:val="21"/>
        </w:rPr>
      </w:pPr>
      <w:r w:rsidRPr="008E6525">
        <w:rPr>
          <w:rFonts w:ascii="Tahoma" w:hAnsi="Tahoma" w:cs="Tahoma"/>
          <w:sz w:val="21"/>
          <w:szCs w:val="21"/>
        </w:rPr>
        <w:t>Collaborate effectively in a small team. Be able to communicate family need</w:t>
      </w:r>
      <w:r w:rsidR="008E6525">
        <w:rPr>
          <w:rFonts w:ascii="Tahoma" w:hAnsi="Tahoma" w:cs="Tahoma"/>
          <w:sz w:val="21"/>
          <w:szCs w:val="21"/>
        </w:rPr>
        <w:t xml:space="preserve">s and </w:t>
      </w:r>
      <w:r w:rsidR="004D46C9" w:rsidRPr="008E6525">
        <w:rPr>
          <w:rFonts w:ascii="Tahoma" w:hAnsi="Tahoma" w:cs="Tahoma"/>
          <w:sz w:val="21"/>
          <w:szCs w:val="21"/>
        </w:rPr>
        <w:t>concerns t</w:t>
      </w:r>
      <w:r w:rsidRPr="008E6525">
        <w:rPr>
          <w:rFonts w:ascii="Tahoma" w:hAnsi="Tahoma" w:cs="Tahoma"/>
          <w:sz w:val="21"/>
          <w:szCs w:val="21"/>
        </w:rPr>
        <w:t>o other staff so limits are consistent. Be able to communicate effectively with families so they are clear on</w:t>
      </w:r>
      <w:r w:rsidR="001E71B8" w:rsidRPr="008E6525">
        <w:rPr>
          <w:rFonts w:ascii="Tahoma" w:hAnsi="Tahoma" w:cs="Tahoma"/>
          <w:sz w:val="21"/>
          <w:szCs w:val="21"/>
        </w:rPr>
        <w:t xml:space="preserve"> the expectations of PlanetSafe and program guidelines.</w:t>
      </w:r>
    </w:p>
    <w:p w:rsidR="001E71B8" w:rsidRDefault="001E71B8" w:rsidP="001E71B8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1E71B8" w:rsidRDefault="001E71B8" w:rsidP="001E71B8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1E71B8" w:rsidRPr="001E71B8" w:rsidRDefault="001E71B8" w:rsidP="001E71B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409EF" w:rsidRPr="001E71B8" w:rsidRDefault="00423732" w:rsidP="001E71B8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Possess a</w:t>
      </w:r>
      <w:r w:rsidR="001E71B8" w:rsidRPr="001E71B8">
        <w:rPr>
          <w:rFonts w:ascii="Tahoma" w:hAnsi="Tahoma" w:cs="Tahoma"/>
          <w:sz w:val="21"/>
          <w:szCs w:val="21"/>
        </w:rPr>
        <w:t xml:space="preserve"> high level of work ethics with handling confidential client informatio</w:t>
      </w:r>
      <w:r w:rsidR="00DE157C">
        <w:rPr>
          <w:rFonts w:ascii="Tahoma" w:hAnsi="Tahoma" w:cs="Tahoma"/>
          <w:sz w:val="21"/>
          <w:szCs w:val="21"/>
        </w:rPr>
        <w:t>n, appropriately set</w:t>
      </w:r>
      <w:r w:rsidR="001E71B8" w:rsidRPr="001E71B8">
        <w:rPr>
          <w:rFonts w:ascii="Tahoma" w:hAnsi="Tahoma" w:cs="Tahoma"/>
          <w:sz w:val="21"/>
          <w:szCs w:val="21"/>
        </w:rPr>
        <w:t xml:space="preserve"> professi</w:t>
      </w:r>
      <w:r w:rsidR="001E71B8">
        <w:rPr>
          <w:rFonts w:ascii="Tahoma" w:hAnsi="Tahoma" w:cs="Tahoma"/>
          <w:sz w:val="21"/>
          <w:szCs w:val="21"/>
        </w:rPr>
        <w:t>onal boundaries and follow safety plans for survivors involving confidential information.</w:t>
      </w:r>
    </w:p>
    <w:p w:rsidR="001D4D60" w:rsidRDefault="001D4D60" w:rsidP="00B00FD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B00FD8" w:rsidRDefault="00B00FD8" w:rsidP="001E71B8">
      <w:pPr>
        <w:spacing w:after="0" w:line="240" w:lineRule="auto"/>
        <w:ind w:firstLine="360"/>
        <w:rPr>
          <w:rFonts w:ascii="Tahoma" w:hAnsi="Tahoma" w:cs="Tahoma"/>
          <w:sz w:val="21"/>
          <w:szCs w:val="21"/>
        </w:rPr>
      </w:pPr>
      <w:r w:rsidRPr="007E717F">
        <w:rPr>
          <w:rFonts w:ascii="Tahoma" w:hAnsi="Tahoma" w:cs="Tahoma"/>
          <w:sz w:val="21"/>
          <w:szCs w:val="21"/>
        </w:rPr>
        <w:sym w:font="Symbol" w:char="F0B7"/>
      </w:r>
      <w:r>
        <w:rPr>
          <w:rFonts w:ascii="Tahoma" w:hAnsi="Tahoma" w:cs="Tahoma"/>
          <w:sz w:val="21"/>
          <w:szCs w:val="21"/>
        </w:rPr>
        <w:t xml:space="preserve"> Be willing and able to work evenings and weekends. The PlanetSafe operating hours are:</w:t>
      </w:r>
    </w:p>
    <w:p w:rsidR="00B00FD8" w:rsidRDefault="001E71B8" w:rsidP="00B00FD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Friday</w:t>
      </w:r>
      <w:r>
        <w:rPr>
          <w:rFonts w:ascii="Tahoma" w:hAnsi="Tahoma" w:cs="Tahoma"/>
          <w:sz w:val="21"/>
          <w:szCs w:val="21"/>
        </w:rPr>
        <w:tab/>
      </w:r>
      <w:r w:rsidR="00B00FD8">
        <w:rPr>
          <w:rFonts w:ascii="Tahoma" w:hAnsi="Tahoma" w:cs="Tahoma"/>
          <w:sz w:val="21"/>
          <w:szCs w:val="21"/>
        </w:rPr>
        <w:t>4 PM – 8 PM</w:t>
      </w:r>
    </w:p>
    <w:p w:rsidR="00B00FD8" w:rsidRDefault="00B00FD8" w:rsidP="00B00FD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Saturday </w:t>
      </w:r>
      <w:r>
        <w:rPr>
          <w:rFonts w:ascii="Tahoma" w:hAnsi="Tahoma" w:cs="Tahoma"/>
          <w:sz w:val="21"/>
          <w:szCs w:val="21"/>
        </w:rPr>
        <w:tab/>
        <w:t>10 AM – 4 PM</w:t>
      </w:r>
    </w:p>
    <w:p w:rsidR="00B00FD8" w:rsidRDefault="00B00FD8" w:rsidP="00B00FD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Sunday </w:t>
      </w:r>
      <w:r>
        <w:rPr>
          <w:rFonts w:ascii="Tahoma" w:hAnsi="Tahoma" w:cs="Tahoma"/>
          <w:sz w:val="21"/>
          <w:szCs w:val="21"/>
        </w:rPr>
        <w:tab/>
        <w:t>2 PM – 8 PM</w:t>
      </w:r>
    </w:p>
    <w:p w:rsidR="00B00FD8" w:rsidRPr="002A74FA" w:rsidRDefault="00B00FD8" w:rsidP="00B00FD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Monday </w:t>
      </w:r>
      <w:r>
        <w:rPr>
          <w:rFonts w:ascii="Tahoma" w:hAnsi="Tahoma" w:cs="Tahoma"/>
          <w:sz w:val="21"/>
          <w:szCs w:val="21"/>
        </w:rPr>
        <w:tab/>
        <w:t>4 PM – 8 PM</w:t>
      </w:r>
    </w:p>
    <w:p w:rsidR="006409EF" w:rsidRDefault="006409EF" w:rsidP="006409E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1D4D60" w:rsidRPr="006409EF" w:rsidRDefault="001D4D60" w:rsidP="006409E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>o</w:t>
      </w:r>
      <w:proofErr w:type="gramEnd"/>
      <w:r w:rsidR="00200A05" w:rsidRPr="004C30A0">
        <w:rPr>
          <w:rFonts w:ascii="Tahoma" w:hAnsi="Tahoma" w:cs="Tahoma"/>
          <w:b/>
          <w:sz w:val="21"/>
          <w:szCs w:val="21"/>
        </w:rPr>
        <w:t xml:space="preserve">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:rsidR="00E93F5D" w:rsidRPr="004C30A0" w:rsidRDefault="00E93F5D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6409EF" w:rsidRPr="006409EF" w:rsidRDefault="006409EF" w:rsidP="006409E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1"/>
          <w:szCs w:val="21"/>
        </w:rPr>
      </w:pPr>
      <w:r w:rsidRPr="006409EF">
        <w:rPr>
          <w:rFonts w:ascii="Tahoma" w:hAnsi="Tahoma" w:cs="Tahoma"/>
          <w:sz w:val="21"/>
          <w:szCs w:val="21"/>
        </w:rPr>
        <w:t>Possess a Bachelor’s degree in Social Work, Psychology or related field.</w:t>
      </w:r>
    </w:p>
    <w:p w:rsidR="006409EF" w:rsidRPr="006409EF" w:rsidRDefault="006409EF" w:rsidP="006409E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1"/>
          <w:szCs w:val="21"/>
        </w:rPr>
      </w:pPr>
      <w:r w:rsidRPr="006409EF">
        <w:rPr>
          <w:rFonts w:ascii="Tahoma" w:hAnsi="Tahoma" w:cs="Tahoma"/>
          <w:sz w:val="21"/>
          <w:szCs w:val="21"/>
        </w:rPr>
        <w:t>Experience in a supervised visitation setting preferred.</w:t>
      </w:r>
    </w:p>
    <w:p w:rsidR="006409EF" w:rsidRPr="006409EF" w:rsidRDefault="006409EF" w:rsidP="006409EF">
      <w:pPr>
        <w:spacing w:after="0" w:line="240" w:lineRule="auto"/>
        <w:ind w:left="360"/>
      </w:pPr>
      <w:r w:rsidRPr="006409EF">
        <w:sym w:font="Symbol" w:char="F0B7"/>
      </w:r>
      <w:r w:rsidRPr="006409EF">
        <w:t xml:space="preserve">    </w:t>
      </w:r>
      <w:r w:rsidRPr="006409EF">
        <w:rPr>
          <w:rFonts w:ascii="Tahoma" w:hAnsi="Tahoma" w:cs="Tahoma"/>
        </w:rPr>
        <w:t xml:space="preserve"> Bilingual English/Spanish is REQUIRED </w:t>
      </w:r>
    </w:p>
    <w:p w:rsidR="006409EF" w:rsidRPr="006409EF" w:rsidRDefault="006409EF" w:rsidP="006409EF">
      <w:pPr>
        <w:numPr>
          <w:ilvl w:val="0"/>
          <w:numId w:val="9"/>
        </w:numPr>
        <w:spacing w:after="0" w:line="240" w:lineRule="auto"/>
        <w:contextualSpacing/>
        <w:rPr>
          <w:rFonts w:ascii="Tahoma" w:eastAsia="Times New Roman" w:hAnsi="Tahoma" w:cs="Tahoma"/>
          <w:sz w:val="21"/>
          <w:szCs w:val="21"/>
        </w:rPr>
      </w:pPr>
      <w:r w:rsidRPr="006409EF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:rsidR="006409EF" w:rsidRPr="006409EF" w:rsidRDefault="006409EF" w:rsidP="006409EF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6409EF">
        <w:rPr>
          <w:rFonts w:ascii="Tahoma" w:eastAsia="Times New Roman" w:hAnsi="Tahoma" w:cs="Tahoma"/>
          <w:sz w:val="21"/>
          <w:szCs w:val="21"/>
        </w:rPr>
        <w:t>Adhere to our Guiding Principles, Mission, Core Competencies and Confidentiality Policy.</w:t>
      </w:r>
    </w:p>
    <w:p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how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:rsidR="00E93F5D" w:rsidRPr="004C30A0" w:rsidRDefault="00E93F5D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6409EF" w:rsidRDefault="006409EF" w:rsidP="006409EF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 will pay you $20/ hour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6409EF">
        <w:rPr>
          <w:rFonts w:ascii="Tahoma" w:eastAsia="Times New Roman" w:hAnsi="Tahoma" w:cs="Tahoma"/>
          <w:sz w:val="21"/>
          <w:szCs w:val="21"/>
        </w:rPr>
        <w:t>agency holidays and two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227D53">
        <w:rPr>
          <w:rFonts w:ascii="Tahoma" w:hAnsi="Tahoma" w:cs="Tahoma"/>
          <w:b/>
          <w:sz w:val="21"/>
          <w:szCs w:val="21"/>
        </w:rPr>
        <w:t>to</w:t>
      </w:r>
      <w:proofErr w:type="gramEnd"/>
      <w:r w:rsidRPr="00227D53">
        <w:rPr>
          <w:rFonts w:ascii="Tahoma" w:hAnsi="Tahoma" w:cs="Tahoma"/>
          <w:b/>
          <w:sz w:val="21"/>
          <w:szCs w:val="21"/>
        </w:rPr>
        <w:t xml:space="preserve"> apply</w:t>
      </w:r>
    </w:p>
    <w:p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:rsidR="00553276" w:rsidRDefault="00E451A5" w:rsidP="0031560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A7B6F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315607" w:rsidRPr="00DE3C9E">
          <w:rPr>
            <w:rStyle w:val="Hyperlink"/>
            <w:rFonts w:ascii="Tahoma" w:hAnsi="Tahoma" w:cs="Tahoma"/>
            <w:sz w:val="21"/>
            <w:szCs w:val="21"/>
          </w:rPr>
          <w:t>http://jobs.safeaustin.org/apply/lp8vqTgLgH/Bilingual-Family-Guide?source=TNOYS</w:t>
        </w:r>
      </w:hyperlink>
    </w:p>
    <w:p w:rsidR="00315607" w:rsidRDefault="00315607" w:rsidP="00315607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1D708F" w:rsidRPr="001D708F" w:rsidRDefault="001D708F" w:rsidP="001D708F">
      <w:pPr>
        <w:spacing w:after="0" w:line="240" w:lineRule="auto"/>
        <w:ind w:left="360"/>
        <w:rPr>
          <w:rFonts w:ascii="Tahoma" w:hAnsi="Tahoma" w:cs="Tahoma"/>
          <w:sz w:val="21"/>
          <w:szCs w:val="21"/>
        </w:rPr>
      </w:pPr>
    </w:p>
    <w:p w:rsidR="002A7B6F" w:rsidRPr="002A7B6F" w:rsidRDefault="002A7B6F" w:rsidP="002A7B6F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A7B6F" w:rsidRPr="002A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D93"/>
    <w:multiLevelType w:val="hybridMultilevel"/>
    <w:tmpl w:val="036CB6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100578"/>
    <w:multiLevelType w:val="hybridMultilevel"/>
    <w:tmpl w:val="EB3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DF4"/>
    <w:multiLevelType w:val="hybridMultilevel"/>
    <w:tmpl w:val="EE7E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D28"/>
    <w:multiLevelType w:val="hybridMultilevel"/>
    <w:tmpl w:val="5FB6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4790"/>
    <w:multiLevelType w:val="hybridMultilevel"/>
    <w:tmpl w:val="4B1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7768"/>
    <w:multiLevelType w:val="hybridMultilevel"/>
    <w:tmpl w:val="567E8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67220"/>
    <w:multiLevelType w:val="hybridMultilevel"/>
    <w:tmpl w:val="FA264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7294E"/>
    <w:multiLevelType w:val="hybridMultilevel"/>
    <w:tmpl w:val="B13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2F68"/>
    <w:multiLevelType w:val="hybridMultilevel"/>
    <w:tmpl w:val="A73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AED"/>
    <w:multiLevelType w:val="hybridMultilevel"/>
    <w:tmpl w:val="6B4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93C59"/>
    <w:multiLevelType w:val="hybridMultilevel"/>
    <w:tmpl w:val="BB3E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7974"/>
    <w:multiLevelType w:val="hybridMultilevel"/>
    <w:tmpl w:val="470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2B21"/>
    <w:multiLevelType w:val="hybridMultilevel"/>
    <w:tmpl w:val="7558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4"/>
  </w:num>
  <w:num w:numId="6">
    <w:abstractNumId w:val="19"/>
  </w:num>
  <w:num w:numId="7">
    <w:abstractNumId w:val="16"/>
  </w:num>
  <w:num w:numId="8">
    <w:abstractNumId w:val="8"/>
  </w:num>
  <w:num w:numId="9">
    <w:abstractNumId w:val="17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3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76EB1"/>
    <w:rsid w:val="00084D64"/>
    <w:rsid w:val="00086966"/>
    <w:rsid w:val="00091939"/>
    <w:rsid w:val="000A0044"/>
    <w:rsid w:val="000A4290"/>
    <w:rsid w:val="000B194C"/>
    <w:rsid w:val="000B203A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C69C7"/>
    <w:rsid w:val="001D4D60"/>
    <w:rsid w:val="001D6E33"/>
    <w:rsid w:val="001D708F"/>
    <w:rsid w:val="001D73AC"/>
    <w:rsid w:val="001E71B8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A7B6F"/>
    <w:rsid w:val="002B0BC6"/>
    <w:rsid w:val="002B353F"/>
    <w:rsid w:val="002C1A8C"/>
    <w:rsid w:val="002D2CE8"/>
    <w:rsid w:val="002E05BD"/>
    <w:rsid w:val="002E07FC"/>
    <w:rsid w:val="002E52B1"/>
    <w:rsid w:val="003015EA"/>
    <w:rsid w:val="00315607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2D0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23732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D46C9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53276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B6541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409EF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931DE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6525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00F0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0FD8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DE157C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93F5D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safeaustin.org/apply/lp8vqTgLgH/Bilingual-Family-Guide?source=TN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Plachowski, Diana</cp:lastModifiedBy>
  <cp:revision>2</cp:revision>
  <dcterms:created xsi:type="dcterms:W3CDTF">2017-07-05T18:45:00Z</dcterms:created>
  <dcterms:modified xsi:type="dcterms:W3CDTF">2017-07-05T18:45:00Z</dcterms:modified>
</cp:coreProperties>
</file>