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3087" w14:textId="77777777" w:rsidR="00D801AA" w:rsidRDefault="007F7732">
      <w:r>
        <w:rPr>
          <w:noProof/>
        </w:rPr>
        <w:drawing>
          <wp:anchor distT="0" distB="0" distL="114300" distR="114300" simplePos="0" relativeHeight="251658240" behindDoc="1" locked="0" layoutInCell="1" allowOverlap="1" wp14:anchorId="7AF9FCFF" wp14:editId="636BCB3B">
            <wp:simplePos x="0" y="0"/>
            <wp:positionH relativeFrom="margin">
              <wp:posOffset>508635</wp:posOffset>
            </wp:positionH>
            <wp:positionV relativeFrom="paragraph">
              <wp:posOffset>231140</wp:posOffset>
            </wp:positionV>
            <wp:extent cx="5766435" cy="1819910"/>
            <wp:effectExtent l="0" t="0" r="0" b="8890"/>
            <wp:wrapTight wrapText="bothSides">
              <wp:wrapPolygon edited="0">
                <wp:start x="4186" y="0"/>
                <wp:lineTo x="3330" y="904"/>
                <wp:lineTo x="1427" y="4221"/>
                <wp:lineTo x="1427" y="5426"/>
                <wp:lineTo x="1047" y="8742"/>
                <wp:lineTo x="951" y="10551"/>
                <wp:lineTo x="1237" y="15676"/>
                <wp:lineTo x="2759" y="19897"/>
                <wp:lineTo x="3901" y="21404"/>
                <wp:lineTo x="5233" y="21404"/>
                <wp:lineTo x="11132" y="19897"/>
                <wp:lineTo x="16270" y="17485"/>
                <wp:lineTo x="16174" y="15073"/>
                <wp:lineTo x="20836" y="13867"/>
                <wp:lineTo x="21122" y="11154"/>
                <wp:lineTo x="20646" y="10250"/>
                <wp:lineTo x="21027" y="6331"/>
                <wp:lineTo x="21027" y="4221"/>
                <wp:lineTo x="15984" y="2713"/>
                <wp:lineTo x="4947" y="0"/>
                <wp:lineTo x="4186" y="0"/>
              </wp:wrapPolygon>
            </wp:wrapTight>
            <wp:docPr id="2" name="Picture 2" descr="http://tnoys.org/wp-content/uploads/2018-Conference-Logo_Final_Date-and-Location-01-1024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noys.org/wp-content/uploads/2018-Conference-Logo_Final_Date-and-Location-01-1024x3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6644A" w14:textId="77777777" w:rsidR="00D801AA" w:rsidRDefault="00D801AA"/>
    <w:p w14:paraId="71823C07" w14:textId="77777777" w:rsidR="00D801AA" w:rsidRDefault="00D801AA"/>
    <w:p w14:paraId="2C45CDE2" w14:textId="77777777" w:rsidR="00D801AA" w:rsidRDefault="00D801AA"/>
    <w:p w14:paraId="0CF81BF7" w14:textId="77777777" w:rsidR="00D801AA" w:rsidRDefault="00D801AA"/>
    <w:p w14:paraId="25558370" w14:textId="77777777" w:rsidR="00D801AA" w:rsidRDefault="00D801AA"/>
    <w:p w14:paraId="5CA015B6" w14:textId="77777777" w:rsidR="00D801AA" w:rsidRDefault="00D801AA" w:rsidP="00D801AA"/>
    <w:p w14:paraId="046DBF89" w14:textId="77777777" w:rsidR="007F7732" w:rsidRDefault="007F7732" w:rsidP="007F7732">
      <w:pPr>
        <w:rPr>
          <w:b/>
          <w:sz w:val="24"/>
        </w:rPr>
      </w:pPr>
    </w:p>
    <w:p w14:paraId="0159AB23" w14:textId="77777777" w:rsidR="00695DB6" w:rsidRPr="00106CBD" w:rsidRDefault="00695DB6" w:rsidP="007F7732">
      <w:pPr>
        <w:jc w:val="center"/>
        <w:rPr>
          <w:rFonts w:ascii="Century Gothic" w:hAnsi="Century Gothic"/>
          <w:b/>
          <w:sz w:val="36"/>
          <w:szCs w:val="36"/>
        </w:rPr>
      </w:pPr>
      <w:r w:rsidRPr="00106CBD">
        <w:rPr>
          <w:rFonts w:ascii="Century Gothic" w:hAnsi="Century Gothic"/>
          <w:b/>
          <w:sz w:val="36"/>
          <w:szCs w:val="36"/>
        </w:rPr>
        <w:t>Become a youth presenter at TNOYS’ annual conference!</w:t>
      </w:r>
    </w:p>
    <w:p w14:paraId="68071250" w14:textId="3BC2C6E9" w:rsidR="00934D7F" w:rsidRPr="00E06E61" w:rsidRDefault="00934D7F" w:rsidP="00E06E61">
      <w:pPr>
        <w:ind w:left="270" w:right="180"/>
        <w:jc w:val="center"/>
        <w:rPr>
          <w:sz w:val="24"/>
        </w:rPr>
      </w:pPr>
      <w:r w:rsidRPr="00E06E61">
        <w:rPr>
          <w:sz w:val="24"/>
        </w:rPr>
        <w:t>At the Texas Network of Youth Services (TNOYS) annual conference, youth service workers, a</w:t>
      </w:r>
      <w:r w:rsidR="00561E85" w:rsidRPr="00E06E61">
        <w:rPr>
          <w:sz w:val="24"/>
        </w:rPr>
        <w:t xml:space="preserve">dministrators, youth, </w:t>
      </w:r>
      <w:r w:rsidRPr="00E06E61">
        <w:rPr>
          <w:sz w:val="24"/>
        </w:rPr>
        <w:t xml:space="preserve">and others come together to </w:t>
      </w:r>
      <w:r w:rsidR="00561E85" w:rsidRPr="00E06E61">
        <w:rPr>
          <w:sz w:val="24"/>
        </w:rPr>
        <w:t xml:space="preserve">have fun while </w:t>
      </w:r>
      <w:r w:rsidRPr="00E06E61">
        <w:rPr>
          <w:sz w:val="24"/>
        </w:rPr>
        <w:t>learn</w:t>
      </w:r>
      <w:r w:rsidR="00561E85" w:rsidRPr="00E06E61">
        <w:rPr>
          <w:sz w:val="24"/>
        </w:rPr>
        <w:t>ing</w:t>
      </w:r>
      <w:r w:rsidRPr="00E06E61">
        <w:rPr>
          <w:sz w:val="24"/>
        </w:rPr>
        <w:t xml:space="preserve"> </w:t>
      </w:r>
      <w:r w:rsidR="00561E85" w:rsidRPr="00E06E61">
        <w:rPr>
          <w:sz w:val="24"/>
        </w:rPr>
        <w:t xml:space="preserve">about how to create the best future for youth and families. </w:t>
      </w:r>
      <w:r w:rsidRPr="00E06E61">
        <w:rPr>
          <w:sz w:val="24"/>
        </w:rPr>
        <w:t xml:space="preserve">If you are a youth </w:t>
      </w:r>
      <w:r w:rsidR="009F535F">
        <w:rPr>
          <w:sz w:val="24"/>
        </w:rPr>
        <w:t xml:space="preserve">(up to 24 years old) </w:t>
      </w:r>
      <w:r w:rsidRPr="00E06E61">
        <w:rPr>
          <w:sz w:val="24"/>
        </w:rPr>
        <w:t xml:space="preserve">with valuable experience to share and a desire to gain presentation skills, we encourage you to become a presenter at this year’s conference! </w:t>
      </w:r>
    </w:p>
    <w:p w14:paraId="72567488" w14:textId="77777777" w:rsidR="00561E85" w:rsidRPr="00E06E61" w:rsidRDefault="00E06E61" w:rsidP="00E06E61">
      <w:pPr>
        <w:ind w:left="270" w:right="180"/>
        <w:jc w:val="center"/>
        <w:rPr>
          <w:sz w:val="24"/>
        </w:rPr>
      </w:pPr>
      <w:r>
        <w:rPr>
          <w:sz w:val="24"/>
        </w:rPr>
        <w:t>W</w:t>
      </w:r>
      <w:r w:rsidR="00D801AA" w:rsidRPr="00E06E61">
        <w:rPr>
          <w:sz w:val="24"/>
        </w:rPr>
        <w:t xml:space="preserve">e are </w:t>
      </w:r>
      <w:r>
        <w:rPr>
          <w:sz w:val="24"/>
        </w:rPr>
        <w:t xml:space="preserve">currently </w:t>
      </w:r>
      <w:r w:rsidR="00D801AA" w:rsidRPr="00E06E61">
        <w:rPr>
          <w:sz w:val="24"/>
        </w:rPr>
        <w:t xml:space="preserve">looking for youth presenters and youth/ adult presenter teams to </w:t>
      </w:r>
      <w:r w:rsidR="00934D7F" w:rsidRPr="00E06E61">
        <w:rPr>
          <w:sz w:val="24"/>
        </w:rPr>
        <w:t xml:space="preserve">speak to </w:t>
      </w:r>
      <w:r w:rsidR="00D801AA" w:rsidRPr="00E06E61">
        <w:rPr>
          <w:sz w:val="24"/>
        </w:rPr>
        <w:t>youth about growing t</w:t>
      </w:r>
      <w:r w:rsidR="00934D7F" w:rsidRPr="00E06E61">
        <w:rPr>
          <w:sz w:val="24"/>
        </w:rPr>
        <w:t xml:space="preserve">heir leadership skills, </w:t>
      </w:r>
      <w:r w:rsidR="00D801AA" w:rsidRPr="00E06E61">
        <w:rPr>
          <w:sz w:val="24"/>
        </w:rPr>
        <w:t xml:space="preserve">to adults about </w:t>
      </w:r>
      <w:r w:rsidRPr="00E06E61">
        <w:rPr>
          <w:sz w:val="24"/>
        </w:rPr>
        <w:t>how to build partnerships with you</w:t>
      </w:r>
      <w:r>
        <w:rPr>
          <w:sz w:val="24"/>
        </w:rPr>
        <w:t>th</w:t>
      </w:r>
      <w:r w:rsidR="00D801AA" w:rsidRPr="00E06E61">
        <w:rPr>
          <w:sz w:val="24"/>
        </w:rPr>
        <w:t xml:space="preserve">, </w:t>
      </w:r>
      <w:r w:rsidR="00934D7F" w:rsidRPr="00E06E61">
        <w:rPr>
          <w:sz w:val="24"/>
        </w:rPr>
        <w:t xml:space="preserve">and to both audiences about a variety of other </w:t>
      </w:r>
      <w:r w:rsidR="00561E85" w:rsidRPr="00E06E61">
        <w:rPr>
          <w:sz w:val="24"/>
        </w:rPr>
        <w:t>topics</w:t>
      </w:r>
      <w:r w:rsidR="00D801AA" w:rsidRPr="00E06E61">
        <w:rPr>
          <w:sz w:val="24"/>
        </w:rPr>
        <w:t xml:space="preserve">! </w:t>
      </w:r>
    </w:p>
    <w:p w14:paraId="79C1792B" w14:textId="1FBDAF63" w:rsidR="00561E85" w:rsidRPr="00E06E61" w:rsidRDefault="0077506B" w:rsidP="00E06E61">
      <w:pPr>
        <w:ind w:left="270" w:right="180"/>
        <w:jc w:val="center"/>
        <w:rPr>
          <w:sz w:val="24"/>
        </w:rPr>
      </w:pPr>
      <w:r>
        <w:rPr>
          <w:sz w:val="24"/>
        </w:rPr>
        <w:t>Follow</w:t>
      </w:r>
      <w:r w:rsidR="00D801AA" w:rsidRPr="00E06E61">
        <w:rPr>
          <w:sz w:val="24"/>
        </w:rPr>
        <w:t xml:space="preserve"> </w:t>
      </w:r>
      <w:r w:rsidR="00561E85" w:rsidRPr="00E06E61">
        <w:rPr>
          <w:sz w:val="24"/>
        </w:rPr>
        <w:t>this link to</w:t>
      </w:r>
      <w:r w:rsidR="00D801AA" w:rsidRPr="00E06E61">
        <w:rPr>
          <w:sz w:val="24"/>
        </w:rPr>
        <w:t xml:space="preserve"> find a list of priority topics we are looking for, the application to </w:t>
      </w:r>
      <w:r w:rsidR="00561E85" w:rsidRPr="00E06E61">
        <w:rPr>
          <w:sz w:val="24"/>
        </w:rPr>
        <w:t>become a presenter</w:t>
      </w:r>
      <w:r w:rsidR="00D801AA" w:rsidRPr="00E06E61">
        <w:rPr>
          <w:sz w:val="24"/>
        </w:rPr>
        <w:t>, and other great i</w:t>
      </w:r>
      <w:r w:rsidR="00561E85" w:rsidRPr="00E06E61">
        <w:rPr>
          <w:sz w:val="24"/>
        </w:rPr>
        <w:t xml:space="preserve">nformation about our conference: </w:t>
      </w:r>
    </w:p>
    <w:p w14:paraId="0E5258E4" w14:textId="6C0416A1" w:rsidR="00D801AA" w:rsidRPr="00E06E61" w:rsidRDefault="00E06E61" w:rsidP="00E06E61">
      <w:pPr>
        <w:ind w:left="270" w:right="180"/>
        <w:jc w:val="center"/>
        <w:rPr>
          <w:rStyle w:val="Hyperlink"/>
          <w:b/>
          <w:color w:val="5E9FCD"/>
          <w:sz w:val="28"/>
          <w:szCs w:val="28"/>
          <w:u w:val="none"/>
        </w:rPr>
      </w:pPr>
      <w:r w:rsidRPr="00E06E61">
        <w:rPr>
          <w:b/>
          <w:color w:val="5E9FCD"/>
          <w:sz w:val="28"/>
          <w:szCs w:val="28"/>
        </w:rPr>
        <w:fldChar w:fldCharType="begin"/>
      </w:r>
      <w:r w:rsidRPr="00E06E61">
        <w:rPr>
          <w:b/>
          <w:color w:val="5E9FCD"/>
          <w:sz w:val="28"/>
          <w:szCs w:val="28"/>
        </w:rPr>
        <w:instrText xml:space="preserve"> HYPERLINK "http://tnoys.org/2018-annual-conference/call-for-presenters/" </w:instrText>
      </w:r>
      <w:r w:rsidRPr="00E06E61">
        <w:rPr>
          <w:b/>
          <w:color w:val="5E9FCD"/>
          <w:sz w:val="28"/>
          <w:szCs w:val="28"/>
        </w:rPr>
        <w:fldChar w:fldCharType="separate"/>
      </w:r>
      <w:r w:rsidRPr="00E06E61">
        <w:rPr>
          <w:rStyle w:val="Hyperlink"/>
          <w:b/>
          <w:color w:val="5E9FCD"/>
          <w:sz w:val="28"/>
          <w:szCs w:val="28"/>
          <w:u w:val="none"/>
        </w:rPr>
        <w:t>tnoys.org/2018-annual-conference/call-for-presenters/</w:t>
      </w:r>
      <w:r w:rsidR="0026621D">
        <w:rPr>
          <w:rStyle w:val="Hyperlink"/>
          <w:b/>
          <w:color w:val="5E9FCD"/>
          <w:sz w:val="28"/>
          <w:szCs w:val="28"/>
          <w:u w:val="none"/>
        </w:rPr>
        <w:br/>
      </w:r>
    </w:p>
    <w:p w14:paraId="21B7FFC0" w14:textId="0371D208" w:rsidR="00E06E61" w:rsidRDefault="00E06E61" w:rsidP="0026621D">
      <w:pPr>
        <w:ind w:left="270" w:right="180"/>
        <w:rPr>
          <w:b/>
          <w:color w:val="5E9FCD"/>
          <w:sz w:val="28"/>
          <w:szCs w:val="28"/>
        </w:rPr>
      </w:pPr>
      <w:r w:rsidRPr="00E06E61">
        <w:rPr>
          <w:b/>
          <w:color w:val="5E9FCD"/>
          <w:sz w:val="28"/>
          <w:szCs w:val="28"/>
        </w:rPr>
        <w:fldChar w:fldCharType="end"/>
      </w:r>
      <w:r w:rsidR="0026621D">
        <w:rPr>
          <w:b/>
          <w:noProof/>
          <w:color w:val="5E9FCD"/>
          <w:sz w:val="28"/>
          <w:szCs w:val="28"/>
        </w:rPr>
        <w:drawing>
          <wp:inline distT="0" distB="0" distL="0" distR="0" wp14:anchorId="63AFE805" wp14:editId="5A55D74E">
            <wp:extent cx="6617335" cy="148645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1-09 at 3.56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47" cy="14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3FD1" w14:textId="77777777" w:rsidR="0026621D" w:rsidRDefault="0026621D" w:rsidP="0026621D">
      <w:pPr>
        <w:ind w:right="180"/>
        <w:jc w:val="center"/>
        <w:rPr>
          <w:b/>
          <w:color w:val="000000" w:themeColor="text1"/>
        </w:rPr>
      </w:pPr>
    </w:p>
    <w:p w14:paraId="705C2907" w14:textId="31C3FA6B" w:rsidR="00E06E61" w:rsidRPr="009F535F" w:rsidRDefault="00E06E61" w:rsidP="0026621D">
      <w:pPr>
        <w:ind w:right="180"/>
        <w:jc w:val="center"/>
        <w:rPr>
          <w:b/>
          <w:color w:val="000000" w:themeColor="text1"/>
          <w:sz w:val="24"/>
          <w:szCs w:val="24"/>
        </w:rPr>
      </w:pPr>
      <w:r w:rsidRPr="009F535F">
        <w:rPr>
          <w:b/>
          <w:color w:val="000000" w:themeColor="text1"/>
          <w:sz w:val="24"/>
          <w:szCs w:val="24"/>
        </w:rPr>
        <w:t xml:space="preserve">If you are interested in becoming a presenter, contact </w:t>
      </w:r>
      <w:r w:rsidR="0077506B" w:rsidRPr="009F535F">
        <w:rPr>
          <w:b/>
          <w:color w:val="000000" w:themeColor="text1"/>
          <w:sz w:val="24"/>
          <w:szCs w:val="24"/>
          <w:highlight w:val="yellow"/>
        </w:rPr>
        <w:t>[</w:t>
      </w:r>
      <w:r w:rsidRPr="009F535F">
        <w:rPr>
          <w:b/>
          <w:color w:val="000000" w:themeColor="text1"/>
          <w:sz w:val="24"/>
          <w:szCs w:val="24"/>
          <w:highlight w:val="yellow"/>
        </w:rPr>
        <w:t>NAME</w:t>
      </w:r>
      <w:r w:rsidR="0077506B" w:rsidRPr="009F535F">
        <w:rPr>
          <w:b/>
          <w:color w:val="000000" w:themeColor="text1"/>
          <w:sz w:val="24"/>
          <w:szCs w:val="24"/>
          <w:highlight w:val="yellow"/>
        </w:rPr>
        <w:t>]</w:t>
      </w:r>
      <w:r w:rsidRPr="009F535F">
        <w:rPr>
          <w:b/>
          <w:color w:val="000000" w:themeColor="text1"/>
          <w:sz w:val="24"/>
          <w:szCs w:val="24"/>
        </w:rPr>
        <w:t xml:space="preserve"> at </w:t>
      </w:r>
      <w:r w:rsidR="0077506B" w:rsidRPr="009F535F">
        <w:rPr>
          <w:b/>
          <w:color w:val="000000" w:themeColor="text1"/>
          <w:sz w:val="24"/>
          <w:szCs w:val="24"/>
          <w:highlight w:val="yellow"/>
        </w:rPr>
        <w:t>[</w:t>
      </w:r>
      <w:hyperlink r:id="rId6" w:history="1">
        <w:r w:rsidRPr="009F535F">
          <w:rPr>
            <w:rStyle w:val="Hyperlink"/>
            <w:b/>
            <w:sz w:val="24"/>
            <w:szCs w:val="24"/>
            <w:highlight w:val="yellow"/>
          </w:rPr>
          <w:t>email@email.org</w:t>
        </w:r>
      </w:hyperlink>
      <w:r w:rsidR="0077506B" w:rsidRPr="009F535F">
        <w:rPr>
          <w:b/>
          <w:color w:val="000000" w:themeColor="text1"/>
          <w:sz w:val="24"/>
          <w:szCs w:val="24"/>
          <w:highlight w:val="yellow"/>
        </w:rPr>
        <w:t>]</w:t>
      </w:r>
      <w:r w:rsidRPr="009F535F">
        <w:rPr>
          <w:b/>
          <w:color w:val="000000" w:themeColor="text1"/>
          <w:sz w:val="24"/>
          <w:szCs w:val="24"/>
        </w:rPr>
        <w:t xml:space="preserve"> for help filling out an application.</w:t>
      </w:r>
    </w:p>
    <w:p w14:paraId="1A9ED62D" w14:textId="07AF1ACB" w:rsidR="00574D66" w:rsidRPr="00E06E61" w:rsidRDefault="00E06E61" w:rsidP="00E06E61">
      <w:pPr>
        <w:ind w:left="270" w:right="180"/>
        <w:jc w:val="center"/>
        <w:rPr>
          <w:b/>
          <w:color w:val="000000" w:themeColor="text1"/>
        </w:rPr>
      </w:pPr>
      <w:r w:rsidRPr="009F535F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97A335" wp14:editId="6B1D968A">
            <wp:simplePos x="0" y="0"/>
            <wp:positionH relativeFrom="margin">
              <wp:posOffset>2799080</wp:posOffset>
            </wp:positionH>
            <wp:positionV relativeFrom="paragraph">
              <wp:posOffset>363855</wp:posOffset>
            </wp:positionV>
            <wp:extent cx="1638300" cy="739140"/>
            <wp:effectExtent l="0" t="0" r="12700" b="0"/>
            <wp:wrapTight wrapText="bothSides">
              <wp:wrapPolygon edited="0">
                <wp:start x="0" y="0"/>
                <wp:lineTo x="0" y="20784"/>
                <wp:lineTo x="21433" y="2078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OY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AA" w:rsidRPr="009F535F">
        <w:rPr>
          <w:b/>
          <w:color w:val="000000" w:themeColor="text1"/>
          <w:sz w:val="24"/>
          <w:szCs w:val="24"/>
        </w:rPr>
        <w:t>For all other questions</w:t>
      </w:r>
      <w:r w:rsidR="000028A5">
        <w:rPr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="00D801AA" w:rsidRPr="009F535F">
        <w:rPr>
          <w:b/>
          <w:color w:val="000000" w:themeColor="text1"/>
          <w:sz w:val="24"/>
          <w:szCs w:val="24"/>
        </w:rPr>
        <w:t xml:space="preserve"> please contact Lara O’Toole at Lotoole@tnoys.org</w:t>
      </w:r>
    </w:p>
    <w:sectPr w:rsidR="00574D66" w:rsidRPr="00E06E61" w:rsidSect="00D5342C">
      <w:pgSz w:w="12240" w:h="15840"/>
      <w:pgMar w:top="720" w:right="720" w:bottom="720" w:left="720" w:header="720" w:footer="720" w:gutter="0"/>
      <w:pgBorders>
        <w:top w:val="single" w:sz="24" w:space="1" w:color="CF435D"/>
        <w:left w:val="single" w:sz="24" w:space="4" w:color="CF435D"/>
        <w:bottom w:val="single" w:sz="24" w:space="1" w:color="CF435D"/>
        <w:right w:val="single" w:sz="24" w:space="4" w:color="CF435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A"/>
    <w:rsid w:val="000028A5"/>
    <w:rsid w:val="00106CBD"/>
    <w:rsid w:val="0026621D"/>
    <w:rsid w:val="00561E85"/>
    <w:rsid w:val="00574D66"/>
    <w:rsid w:val="00695DB6"/>
    <w:rsid w:val="0077506B"/>
    <w:rsid w:val="007F7732"/>
    <w:rsid w:val="0080207F"/>
    <w:rsid w:val="00934D7F"/>
    <w:rsid w:val="009F535F"/>
    <w:rsid w:val="00D5342C"/>
    <w:rsid w:val="00D801AA"/>
    <w:rsid w:val="00E06E61"/>
    <w:rsid w:val="00EB2411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06E2"/>
  <w15:chartTrackingRefBased/>
  <w15:docId w15:val="{E312AF30-EA5E-4B17-AC77-BEC3E2DA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email@email.org" TargetMode="External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1022</Characters>
  <Application>Microsoft Macintosh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Longhauser</dc:creator>
  <cp:keywords/>
  <dc:description/>
  <cp:lastModifiedBy>Anna G. Hallmark</cp:lastModifiedBy>
  <cp:revision>3</cp:revision>
  <dcterms:created xsi:type="dcterms:W3CDTF">2018-01-09T21:59:00Z</dcterms:created>
  <dcterms:modified xsi:type="dcterms:W3CDTF">2018-01-11T00:25:00Z</dcterms:modified>
</cp:coreProperties>
</file>