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1" w:rsidRPr="00FF3222" w:rsidRDefault="001D121B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r w:rsidRPr="00700B66">
        <w:rPr>
          <w:rFonts w:ascii="Tahoma" w:hAnsi="Tahoma" w:cs="Tahoma"/>
          <w:b/>
          <w:sz w:val="21"/>
          <w:szCs w:val="21"/>
        </w:rPr>
        <w:t xml:space="preserve">FAMILY </w:t>
      </w:r>
      <w:r w:rsidR="00700B66" w:rsidRPr="00700B66">
        <w:rPr>
          <w:rFonts w:ascii="Tahoma" w:hAnsi="Tahoma" w:cs="Tahoma"/>
          <w:b/>
          <w:sz w:val="21"/>
          <w:szCs w:val="21"/>
        </w:rPr>
        <w:t>RECRUITER FOR Foster and Adopt In Austin</w:t>
      </w:r>
    </w:p>
    <w:p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</w:t>
      </w:r>
      <w:proofErr w:type="gramEnd"/>
      <w:r w:rsidR="002B0BC6" w:rsidRPr="00FF3222">
        <w:rPr>
          <w:rFonts w:ascii="Tahoma" w:hAnsi="Tahoma" w:cs="Tahoma"/>
          <w:b/>
          <w:sz w:val="21"/>
          <w:szCs w:val="21"/>
        </w:rPr>
        <w:t xml:space="preserve">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1D73AC" w:rsidRPr="00FF3222" w:rsidRDefault="001D73AC" w:rsidP="00700B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an alliance of Austin Children’s Shelter and </w:t>
      </w:r>
      <w:proofErr w:type="spellStart"/>
      <w:r w:rsidRPr="00FF3222">
        <w:rPr>
          <w:rFonts w:ascii="Tahoma" w:hAnsi="Tahoma" w:cs="Tahoma"/>
          <w:sz w:val="21"/>
          <w:szCs w:val="21"/>
        </w:rPr>
        <w:t>SafePlace</w:t>
      </w:r>
      <w:proofErr w:type="spellEnd"/>
      <w:r w:rsidRPr="00FF3222">
        <w:rPr>
          <w:rFonts w:ascii="Tahoma" w:hAnsi="Tahoma" w:cs="Tahoma"/>
          <w:sz w:val="21"/>
          <w:szCs w:val="21"/>
        </w:rPr>
        <w:t>.</w:t>
      </w:r>
    </w:p>
    <w:p w:rsidR="006B2A99" w:rsidRPr="00FF3222" w:rsidRDefault="006B2A99" w:rsidP="00700B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</w:t>
      </w:r>
      <w:proofErr w:type="gramStart"/>
      <w:r w:rsidRPr="00FF3222">
        <w:rPr>
          <w:rFonts w:ascii="Tahoma" w:hAnsi="Tahoma" w:cs="Tahoma"/>
          <w:sz w:val="21"/>
          <w:szCs w:val="21"/>
        </w:rPr>
        <w:t>)3</w:t>
      </w:r>
      <w:proofErr w:type="gramEnd"/>
      <w:r w:rsidRPr="00FF3222">
        <w:rPr>
          <w:rFonts w:ascii="Tahoma" w:hAnsi="Tahoma" w:cs="Tahoma"/>
          <w:sz w:val="21"/>
          <w:szCs w:val="21"/>
        </w:rPr>
        <w:t xml:space="preserve">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:rsidR="00F27197" w:rsidRPr="00FF3222" w:rsidRDefault="002B0BC6" w:rsidP="00700B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:rsidR="00F27197" w:rsidRPr="00FF3222" w:rsidRDefault="00FF14CC" w:rsidP="00700B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 and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FF3222">
        <w:rPr>
          <w:rFonts w:ascii="Tahoma" w:hAnsi="Tahoma" w:cs="Tahoma"/>
          <w:b/>
          <w:sz w:val="21"/>
          <w:szCs w:val="21"/>
        </w:rPr>
        <w:t>who</w:t>
      </w:r>
      <w:proofErr w:type="gramEnd"/>
      <w:r w:rsidRPr="00FF3222">
        <w:rPr>
          <w:rFonts w:ascii="Tahoma" w:hAnsi="Tahoma" w:cs="Tahoma"/>
          <w:b/>
          <w:sz w:val="21"/>
          <w:szCs w:val="21"/>
        </w:rPr>
        <w:t xml:space="preserve">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4C30A0">
        <w:rPr>
          <w:rFonts w:ascii="Tahoma" w:hAnsi="Tahoma" w:cs="Tahoma"/>
          <w:b/>
          <w:sz w:val="21"/>
          <w:szCs w:val="21"/>
        </w:rPr>
        <w:t>what</w:t>
      </w:r>
      <w:proofErr w:type="gramEnd"/>
      <w:r w:rsidRPr="004C30A0">
        <w:rPr>
          <w:rFonts w:ascii="Tahoma" w:hAnsi="Tahoma" w:cs="Tahoma"/>
          <w:b/>
          <w:sz w:val="21"/>
          <w:szCs w:val="21"/>
        </w:rPr>
        <w:t xml:space="preserve">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:rsidR="00200A05" w:rsidRPr="00900121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426BC9" w:rsidRPr="00900121">
        <w:rPr>
          <w:rFonts w:ascii="Tahoma" w:hAnsi="Tahoma" w:cs="Tahoma"/>
          <w:sz w:val="21"/>
          <w:szCs w:val="21"/>
        </w:rPr>
        <w:t>Recruiter</w:t>
      </w:r>
      <w:r w:rsidR="00BC2C0C">
        <w:rPr>
          <w:rFonts w:ascii="Tahoma" w:hAnsi="Tahoma" w:cs="Tahoma"/>
          <w:sz w:val="21"/>
          <w:szCs w:val="21"/>
        </w:rPr>
        <w:t xml:space="preserve">. This is a FULL TIME, </w:t>
      </w:r>
      <w:r w:rsidRPr="00900121">
        <w:rPr>
          <w:rFonts w:ascii="Tahoma" w:hAnsi="Tahoma" w:cs="Tahoma"/>
          <w:sz w:val="21"/>
          <w:szCs w:val="21"/>
        </w:rPr>
        <w:t>EXEMPT</w:t>
      </w:r>
      <w:r w:rsidR="00FF3222" w:rsidRPr="00900121">
        <w:rPr>
          <w:rFonts w:ascii="Tahoma" w:hAnsi="Tahoma" w:cs="Tahoma"/>
          <w:sz w:val="21"/>
          <w:szCs w:val="21"/>
        </w:rPr>
        <w:t xml:space="preserve"> position. </w:t>
      </w:r>
      <w:r w:rsidRPr="00900121">
        <w:rPr>
          <w:rFonts w:ascii="Tahoma" w:hAnsi="Tahoma" w:cs="Tahoma"/>
          <w:sz w:val="21"/>
          <w:szCs w:val="21"/>
        </w:rPr>
        <w:t xml:space="preserve">You’ll </w:t>
      </w:r>
      <w:r w:rsidR="00FF3222" w:rsidRPr="00900121">
        <w:rPr>
          <w:rFonts w:ascii="Tahoma" w:hAnsi="Tahoma" w:cs="Tahoma"/>
          <w:sz w:val="21"/>
          <w:szCs w:val="21"/>
        </w:rPr>
        <w:t>wow us by</w:t>
      </w:r>
      <w:r w:rsidRPr="00900121">
        <w:rPr>
          <w:rFonts w:ascii="Tahoma" w:hAnsi="Tahoma" w:cs="Tahoma"/>
          <w:sz w:val="21"/>
          <w:szCs w:val="21"/>
        </w:rPr>
        <w:t xml:space="preserve"> </w:t>
      </w:r>
      <w:r w:rsidR="00FF3222" w:rsidRPr="00900121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 w:rsidRPr="00900121">
        <w:rPr>
          <w:rFonts w:ascii="Tahoma" w:hAnsi="Tahoma" w:cs="Tahoma"/>
          <w:sz w:val="21"/>
          <w:szCs w:val="21"/>
        </w:rPr>
        <w:t xml:space="preserve">key </w:t>
      </w:r>
      <w:r w:rsidR="00FF3222" w:rsidRPr="00900121">
        <w:rPr>
          <w:rFonts w:ascii="Tahoma" w:hAnsi="Tahoma" w:cs="Tahoma"/>
          <w:sz w:val="21"/>
          <w:szCs w:val="21"/>
        </w:rPr>
        <w:t>duties and responsibilities</w:t>
      </w:r>
      <w:r w:rsidRPr="00900121">
        <w:rPr>
          <w:rFonts w:ascii="Tahoma" w:hAnsi="Tahoma" w:cs="Tahoma"/>
          <w:sz w:val="21"/>
          <w:szCs w:val="21"/>
        </w:rPr>
        <w:t xml:space="preserve">: </w:t>
      </w:r>
    </w:p>
    <w:p w:rsidR="007A0E11" w:rsidRPr="00900121" w:rsidRDefault="00900121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</w:t>
      </w:r>
      <w:r w:rsidR="0067713A" w:rsidRPr="00900121">
        <w:rPr>
          <w:rFonts w:ascii="Tahoma" w:hAnsi="Tahoma" w:cs="Tahoma"/>
          <w:sz w:val="21"/>
          <w:szCs w:val="21"/>
        </w:rPr>
        <w:t>Family Recruiter is responsible for the</w:t>
      </w:r>
      <w:r>
        <w:rPr>
          <w:rFonts w:ascii="Tahoma" w:hAnsi="Tahoma" w:cs="Tahoma"/>
          <w:sz w:val="21"/>
          <w:szCs w:val="21"/>
        </w:rPr>
        <w:t xml:space="preserve"> outreach and</w:t>
      </w:r>
      <w:r w:rsidR="0067713A" w:rsidRPr="00900121">
        <w:rPr>
          <w:rFonts w:ascii="Tahoma" w:hAnsi="Tahoma" w:cs="Tahoma"/>
          <w:sz w:val="21"/>
          <w:szCs w:val="21"/>
        </w:rPr>
        <w:t xml:space="preserve"> engagement of interested fa</w:t>
      </w:r>
      <w:r>
        <w:rPr>
          <w:rFonts w:ascii="Tahoma" w:hAnsi="Tahoma" w:cs="Tahoma"/>
          <w:sz w:val="21"/>
          <w:szCs w:val="21"/>
        </w:rPr>
        <w:t>milies in the Austin community who can commit to fostering youth in foster care including specialized populations of youth who have been commercially sexually exploited.</w:t>
      </w:r>
    </w:p>
    <w:p w:rsidR="00200A05" w:rsidRPr="00900121" w:rsidRDefault="00900121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</w:t>
      </w:r>
      <w:r w:rsidR="00737C45" w:rsidRPr="00900121">
        <w:rPr>
          <w:rFonts w:ascii="Tahoma" w:hAnsi="Tahoma" w:cs="Tahoma"/>
          <w:sz w:val="21"/>
          <w:szCs w:val="21"/>
        </w:rPr>
        <w:t>Family Recruiter will work withi</w:t>
      </w:r>
      <w:r>
        <w:rPr>
          <w:rFonts w:ascii="Tahoma" w:hAnsi="Tahoma" w:cs="Tahoma"/>
          <w:sz w:val="21"/>
          <w:szCs w:val="21"/>
        </w:rPr>
        <w:t xml:space="preserve">n SAFE </w:t>
      </w:r>
      <w:r w:rsidR="0067713A" w:rsidRPr="00900121">
        <w:rPr>
          <w:rFonts w:ascii="Tahoma" w:hAnsi="Tahoma" w:cs="Tahoma"/>
          <w:sz w:val="21"/>
          <w:szCs w:val="21"/>
        </w:rPr>
        <w:t>continuum</w:t>
      </w:r>
      <w:r w:rsidR="007201CD">
        <w:rPr>
          <w:rFonts w:ascii="Tahoma" w:hAnsi="Tahoma" w:cs="Tahoma"/>
          <w:sz w:val="21"/>
          <w:szCs w:val="21"/>
        </w:rPr>
        <w:t xml:space="preserve"> of services to provide training and support to interested families and along </w:t>
      </w:r>
      <w:r w:rsidR="0067713A" w:rsidRPr="00900121">
        <w:rPr>
          <w:rFonts w:ascii="Tahoma" w:hAnsi="Tahoma" w:cs="Tahoma"/>
          <w:sz w:val="21"/>
          <w:szCs w:val="21"/>
        </w:rPr>
        <w:t>wi</w:t>
      </w:r>
      <w:r w:rsidR="007201CD">
        <w:rPr>
          <w:rFonts w:ascii="Tahoma" w:hAnsi="Tahoma" w:cs="Tahoma"/>
          <w:sz w:val="21"/>
          <w:szCs w:val="21"/>
        </w:rPr>
        <w:t>th the Foster and Adopt in Austin</w:t>
      </w:r>
      <w:r>
        <w:rPr>
          <w:rFonts w:ascii="Tahoma" w:hAnsi="Tahoma" w:cs="Tahoma"/>
          <w:sz w:val="21"/>
          <w:szCs w:val="21"/>
        </w:rPr>
        <w:t xml:space="preserve"> staff</w:t>
      </w:r>
      <w:r w:rsidR="0067713A" w:rsidRPr="0090012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build trust and maintain</w:t>
      </w:r>
      <w:r w:rsidR="0067713A" w:rsidRPr="00900121">
        <w:rPr>
          <w:rFonts w:ascii="Tahoma" w:hAnsi="Tahoma" w:cs="Tahoma"/>
          <w:sz w:val="21"/>
          <w:szCs w:val="21"/>
        </w:rPr>
        <w:t xml:space="preserve"> relationships with potential families that will be pro</w:t>
      </w:r>
      <w:r>
        <w:rPr>
          <w:rFonts w:ascii="Tahoma" w:hAnsi="Tahoma" w:cs="Tahoma"/>
          <w:sz w:val="21"/>
          <w:szCs w:val="21"/>
        </w:rPr>
        <w:t>viding care to youth.</w:t>
      </w:r>
    </w:p>
    <w:p w:rsidR="00900121" w:rsidRDefault="00900121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 Family Recruiter will assess families for fit and will engage families in the appropriate types of service within the SAFE continuum.</w:t>
      </w:r>
      <w:r w:rsidR="00737C45" w:rsidRPr="00900121">
        <w:rPr>
          <w:rFonts w:ascii="Tahoma" w:hAnsi="Tahoma" w:cs="Tahoma"/>
          <w:sz w:val="21"/>
          <w:szCs w:val="21"/>
        </w:rPr>
        <w:t xml:space="preserve"> </w:t>
      </w:r>
    </w:p>
    <w:p w:rsidR="00200A05" w:rsidRPr="00900121" w:rsidRDefault="00900121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Family recruiter </w:t>
      </w:r>
      <w:r w:rsidR="00737C45" w:rsidRPr="00900121">
        <w:rPr>
          <w:rFonts w:ascii="Tahoma" w:hAnsi="Tahoma" w:cs="Tahoma"/>
          <w:sz w:val="21"/>
          <w:szCs w:val="21"/>
        </w:rPr>
        <w:t>in collab</w:t>
      </w:r>
      <w:r>
        <w:rPr>
          <w:rFonts w:ascii="Tahoma" w:hAnsi="Tahoma" w:cs="Tahoma"/>
          <w:sz w:val="21"/>
          <w:szCs w:val="21"/>
        </w:rPr>
        <w:t>oration with SAFE CARES team will provide</w:t>
      </w:r>
      <w:r w:rsidR="00737C45" w:rsidRPr="00900121">
        <w:rPr>
          <w:rFonts w:ascii="Tahoma" w:hAnsi="Tahoma" w:cs="Tahoma"/>
          <w:sz w:val="21"/>
          <w:szCs w:val="21"/>
        </w:rPr>
        <w:t xml:space="preserve"> information to identified families that include advocacy, response and engagement for </w:t>
      </w:r>
      <w:r w:rsidR="00C306A2">
        <w:rPr>
          <w:rFonts w:ascii="Tahoma" w:hAnsi="Tahoma" w:cs="Tahoma"/>
          <w:sz w:val="21"/>
          <w:szCs w:val="21"/>
        </w:rPr>
        <w:t xml:space="preserve">all youth  </w:t>
      </w:r>
      <w:r>
        <w:rPr>
          <w:rFonts w:ascii="Tahoma" w:hAnsi="Tahoma" w:cs="Tahoma"/>
          <w:sz w:val="21"/>
          <w:szCs w:val="21"/>
        </w:rPr>
        <w:t xml:space="preserve">ncluding </w:t>
      </w:r>
      <w:r w:rsidR="007201CD">
        <w:rPr>
          <w:rFonts w:ascii="Tahoma" w:hAnsi="Tahoma" w:cs="Tahoma"/>
          <w:sz w:val="21"/>
          <w:szCs w:val="21"/>
        </w:rPr>
        <w:t>commercially sexually trafficked youth.</w:t>
      </w:r>
    </w:p>
    <w:p w:rsidR="00EB5681" w:rsidRPr="007201CD" w:rsidRDefault="00900121" w:rsidP="001034C6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201CD">
        <w:rPr>
          <w:rFonts w:ascii="Tahoma" w:hAnsi="Tahoma" w:cs="Tahoma"/>
          <w:sz w:val="21"/>
          <w:szCs w:val="21"/>
        </w:rPr>
        <w:t xml:space="preserve">The </w:t>
      </w:r>
      <w:r w:rsidR="00737C45" w:rsidRPr="007201CD">
        <w:rPr>
          <w:rFonts w:ascii="Tahoma" w:hAnsi="Tahoma" w:cs="Tahoma"/>
          <w:sz w:val="21"/>
          <w:szCs w:val="21"/>
        </w:rPr>
        <w:t>Fa</w:t>
      </w:r>
      <w:r w:rsidR="00EB5681" w:rsidRPr="007201CD">
        <w:rPr>
          <w:rFonts w:ascii="Tahoma" w:hAnsi="Tahoma" w:cs="Tahoma"/>
          <w:sz w:val="21"/>
          <w:szCs w:val="21"/>
        </w:rPr>
        <w:t>mily Recruiter will represent SAFE on community events, and recr</w:t>
      </w:r>
      <w:r w:rsidR="00C306A2">
        <w:rPr>
          <w:rFonts w:ascii="Tahoma" w:hAnsi="Tahoma" w:cs="Tahoma"/>
          <w:sz w:val="21"/>
          <w:szCs w:val="21"/>
        </w:rPr>
        <w:t>uitment opportunities to help support fostering and adoption for youth.</w:t>
      </w:r>
    </w:p>
    <w:p w:rsidR="00EB5681" w:rsidRPr="00EB5681" w:rsidRDefault="00EB5681" w:rsidP="00EB5681">
      <w:pPr>
        <w:spacing w:after="0" w:line="240" w:lineRule="auto"/>
        <w:ind w:left="360"/>
        <w:rPr>
          <w:rFonts w:ascii="Tahoma" w:hAnsi="Tahoma" w:cs="Tahoma"/>
          <w:sz w:val="21"/>
          <w:szCs w:val="21"/>
        </w:rPr>
      </w:pPr>
    </w:p>
    <w:p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>o</w:t>
      </w:r>
      <w:proofErr w:type="gramEnd"/>
      <w:r w:rsidR="00200A05" w:rsidRPr="004C30A0">
        <w:rPr>
          <w:rFonts w:ascii="Tahoma" w:hAnsi="Tahoma" w:cs="Tahoma"/>
          <w:b/>
          <w:sz w:val="21"/>
          <w:szCs w:val="21"/>
        </w:rPr>
        <w:t xml:space="preserve">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:rsidR="00200A05" w:rsidRPr="00900121" w:rsidRDefault="00FF322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Possess</w:t>
      </w:r>
      <w:r w:rsidR="00900121">
        <w:rPr>
          <w:rFonts w:ascii="Tahoma" w:hAnsi="Tahoma" w:cs="Tahoma"/>
          <w:sz w:val="21"/>
          <w:szCs w:val="21"/>
        </w:rPr>
        <w:t xml:space="preserve"> at least </w:t>
      </w:r>
      <w:r w:rsidRPr="00FF3222">
        <w:rPr>
          <w:rFonts w:ascii="Tahoma" w:hAnsi="Tahoma" w:cs="Tahoma"/>
          <w:sz w:val="21"/>
          <w:szCs w:val="21"/>
        </w:rPr>
        <w:t xml:space="preserve">a </w:t>
      </w:r>
      <w:r w:rsidR="00426BC9" w:rsidRPr="00900121">
        <w:rPr>
          <w:rFonts w:ascii="Tahoma" w:hAnsi="Tahoma" w:cs="Tahoma"/>
          <w:sz w:val="21"/>
          <w:szCs w:val="21"/>
        </w:rPr>
        <w:t>Bachelor’s</w:t>
      </w:r>
      <w:r w:rsidR="00900121">
        <w:rPr>
          <w:rFonts w:ascii="Tahoma" w:hAnsi="Tahoma" w:cs="Tahoma"/>
          <w:sz w:val="21"/>
          <w:szCs w:val="21"/>
        </w:rPr>
        <w:t xml:space="preserve"> degree</w:t>
      </w:r>
      <w:r w:rsidRPr="00900121">
        <w:rPr>
          <w:rFonts w:ascii="Tahoma" w:hAnsi="Tahoma" w:cs="Tahoma"/>
          <w:sz w:val="21"/>
          <w:szCs w:val="21"/>
        </w:rPr>
        <w:t xml:space="preserve"> in </w:t>
      </w:r>
      <w:r w:rsidR="00426BC9" w:rsidRPr="00900121">
        <w:rPr>
          <w:rFonts w:ascii="Tahoma" w:hAnsi="Tahoma" w:cs="Tahoma"/>
          <w:sz w:val="21"/>
          <w:szCs w:val="21"/>
        </w:rPr>
        <w:t>Soc</w:t>
      </w:r>
      <w:r w:rsidR="00900121">
        <w:rPr>
          <w:rFonts w:ascii="Tahoma" w:hAnsi="Tahoma" w:cs="Tahoma"/>
          <w:sz w:val="21"/>
          <w:szCs w:val="21"/>
        </w:rPr>
        <w:t>ial Work, Psychology or related field</w:t>
      </w:r>
    </w:p>
    <w:p w:rsidR="00FF3222" w:rsidRPr="00900121" w:rsidRDefault="00426BC9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00121">
        <w:rPr>
          <w:rFonts w:ascii="Tahoma" w:hAnsi="Tahoma" w:cs="Tahoma"/>
          <w:sz w:val="21"/>
          <w:szCs w:val="21"/>
        </w:rPr>
        <w:t>Three to Five years of experience</w:t>
      </w:r>
      <w:r w:rsidR="00900121">
        <w:rPr>
          <w:rFonts w:ascii="Tahoma" w:hAnsi="Tahoma" w:cs="Tahoma"/>
          <w:sz w:val="21"/>
          <w:szCs w:val="21"/>
        </w:rPr>
        <w:t xml:space="preserve"> working within</w:t>
      </w:r>
      <w:r w:rsidRPr="00900121">
        <w:rPr>
          <w:rFonts w:ascii="Tahoma" w:hAnsi="Tahoma" w:cs="Tahoma"/>
          <w:sz w:val="21"/>
          <w:szCs w:val="21"/>
        </w:rPr>
        <w:t xml:space="preserve"> the foster care system</w:t>
      </w:r>
    </w:p>
    <w:p w:rsidR="00FF3222" w:rsidRPr="00900121" w:rsidRDefault="00426BC9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00121">
        <w:rPr>
          <w:rFonts w:ascii="Tahoma" w:hAnsi="Tahoma" w:cs="Tahoma"/>
          <w:sz w:val="21"/>
          <w:szCs w:val="21"/>
        </w:rPr>
        <w:t>Two years of knowledge and understanding of issues and systems related to human trafficking, sexual violence, and child abuse</w:t>
      </w:r>
    </w:p>
    <w:p w:rsidR="00FF3222" w:rsidRPr="00200A05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P</w:t>
      </w:r>
      <w:r w:rsidRPr="00200A05">
        <w:rPr>
          <w:rFonts w:ascii="Tahoma" w:eastAsia="Times New Roman" w:hAnsi="Tahoma" w:cs="Tahoma"/>
          <w:sz w:val="21"/>
          <w:szCs w:val="21"/>
        </w:rPr>
        <w:t>ass all required criminal history background checks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(including an FBI fingerprint check), as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:rsidR="00FF3222" w:rsidRPr="004C30A0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how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</w:t>
      </w:r>
      <w:r w:rsidRPr="00900121">
        <w:rPr>
          <w:rFonts w:ascii="Tahoma" w:eastAsia="Times New Roman" w:hAnsi="Tahoma" w:cs="Tahoma"/>
          <w:sz w:val="21"/>
          <w:szCs w:val="21"/>
        </w:rPr>
        <w:t xml:space="preserve">of </w:t>
      </w:r>
      <w:r w:rsidR="00900121" w:rsidRPr="00900121">
        <w:rPr>
          <w:rFonts w:ascii="Tahoma" w:eastAsia="Times New Roman" w:hAnsi="Tahoma" w:cs="Tahoma"/>
          <w:sz w:val="21"/>
          <w:szCs w:val="21"/>
        </w:rPr>
        <w:t>$36,000-$38,000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proofErr w:type="gramStart"/>
      <w:r w:rsidRPr="00227D53">
        <w:rPr>
          <w:rFonts w:ascii="Tahoma" w:hAnsi="Tahoma" w:cs="Tahoma"/>
          <w:b/>
          <w:sz w:val="21"/>
          <w:szCs w:val="21"/>
        </w:rPr>
        <w:t>to</w:t>
      </w:r>
      <w:proofErr w:type="gramEnd"/>
      <w:r w:rsidRPr="00227D53">
        <w:rPr>
          <w:rFonts w:ascii="Tahoma" w:hAnsi="Tahoma" w:cs="Tahoma"/>
          <w:b/>
          <w:sz w:val="21"/>
          <w:szCs w:val="21"/>
        </w:rPr>
        <w:t xml:space="preserve"> apply</w:t>
      </w:r>
    </w:p>
    <w:p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:rsidR="00BC2C0C" w:rsidRDefault="00E451A5" w:rsidP="003068A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253D46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3068AB" w:rsidRPr="005D034B">
          <w:rPr>
            <w:rStyle w:val="Hyperlink"/>
            <w:rFonts w:ascii="Tahoma" w:hAnsi="Tahoma" w:cs="Tahoma"/>
            <w:sz w:val="21"/>
            <w:szCs w:val="21"/>
          </w:rPr>
          <w:t>http://jobs.safeaustin.org/apply/Zu3nJBcerZ/Family-Recruiter?source=TNOYS</w:t>
        </w:r>
      </w:hyperlink>
    </w:p>
    <w:p w:rsidR="003068AB" w:rsidRDefault="003068AB" w:rsidP="003068AB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p w:rsidR="00253D46" w:rsidRPr="00253D46" w:rsidRDefault="00253D46" w:rsidP="00253D46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53D46" w:rsidRPr="0025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93A63"/>
    <w:rsid w:val="000A0044"/>
    <w:rsid w:val="000A4290"/>
    <w:rsid w:val="000B194C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121B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3D46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068AB"/>
    <w:rsid w:val="003173E5"/>
    <w:rsid w:val="0032507B"/>
    <w:rsid w:val="00333602"/>
    <w:rsid w:val="00334A2D"/>
    <w:rsid w:val="00335CB8"/>
    <w:rsid w:val="00342927"/>
    <w:rsid w:val="003452CE"/>
    <w:rsid w:val="00350C9F"/>
    <w:rsid w:val="00353A08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26BC9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7713A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00B66"/>
    <w:rsid w:val="0071702F"/>
    <w:rsid w:val="00717BBB"/>
    <w:rsid w:val="007201CD"/>
    <w:rsid w:val="00721EE3"/>
    <w:rsid w:val="00723341"/>
    <w:rsid w:val="0072397D"/>
    <w:rsid w:val="007241B4"/>
    <w:rsid w:val="00732509"/>
    <w:rsid w:val="00737C45"/>
    <w:rsid w:val="0075237B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00121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E7E1F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2C0C"/>
    <w:rsid w:val="00BC57B3"/>
    <w:rsid w:val="00BD4D62"/>
    <w:rsid w:val="00BD775A"/>
    <w:rsid w:val="00BE2D03"/>
    <w:rsid w:val="00BF0306"/>
    <w:rsid w:val="00C150C8"/>
    <w:rsid w:val="00C23C84"/>
    <w:rsid w:val="00C27F94"/>
    <w:rsid w:val="00C306A2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21D7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B5681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safeaustin.org/apply/Zu3nJBcerZ/Family-Recruiter?source=TNO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Plachowski, Diana</cp:lastModifiedBy>
  <cp:revision>2</cp:revision>
  <dcterms:created xsi:type="dcterms:W3CDTF">2017-06-29T21:22:00Z</dcterms:created>
  <dcterms:modified xsi:type="dcterms:W3CDTF">2017-06-29T21:22:00Z</dcterms:modified>
</cp:coreProperties>
</file>